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5A" w:rsidRPr="0035025A" w:rsidRDefault="00647500" w:rsidP="00647500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35025A"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МУП </w:t>
      </w:r>
      <w:proofErr w:type="spellStart"/>
      <w:r w:rsidR="0035025A"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Start"/>
      <w:r w:rsidR="0035025A"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>.А</w:t>
      </w:r>
      <w:proofErr w:type="gramEnd"/>
      <w:r w:rsidR="0035025A"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>страхани</w:t>
      </w:r>
      <w:proofErr w:type="spellEnd"/>
      <w:r w:rsidR="0035025A"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 w:rsidR="0035025A"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>Горэлектросеть</w:t>
      </w:r>
      <w:proofErr w:type="spellEnd"/>
      <w:r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         </w:t>
      </w:r>
    </w:p>
    <w:p w:rsidR="00647500" w:rsidRPr="0035025A" w:rsidRDefault="00647500" w:rsidP="00647500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35025A"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35025A"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>7.16</w:t>
      </w:r>
      <w:r w:rsidRPr="003502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A7596B">
        <w:rPr>
          <w:rFonts w:ascii="Times New Roman" w:hAnsi="Times New Roman" w:cs="Times New Roman"/>
          <w:b w:val="0"/>
          <w:color w:val="auto"/>
          <w:sz w:val="24"/>
          <w:szCs w:val="24"/>
        </w:rPr>
        <w:t>27.1-П</w:t>
      </w:r>
    </w:p>
    <w:p w:rsidR="00A33D8A" w:rsidRPr="0035025A" w:rsidRDefault="00CB6D3E" w:rsidP="00A33D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025A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5025A" w:rsidRPr="0035025A">
        <w:rPr>
          <w:rFonts w:ascii="Times New Roman" w:hAnsi="Times New Roman" w:cs="Times New Roman"/>
          <w:color w:val="auto"/>
          <w:sz w:val="24"/>
          <w:szCs w:val="24"/>
        </w:rPr>
        <w:t xml:space="preserve">МУП г. Астрахани </w:t>
      </w:r>
      <w:r w:rsidR="003872EA" w:rsidRPr="0035025A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="0035025A" w:rsidRPr="0035025A">
        <w:rPr>
          <w:rFonts w:ascii="Times New Roman" w:hAnsi="Times New Roman" w:cs="Times New Roman"/>
          <w:color w:val="auto"/>
          <w:sz w:val="24"/>
          <w:szCs w:val="24"/>
        </w:rPr>
        <w:t>Горэлектросеть</w:t>
      </w:r>
      <w:proofErr w:type="spellEnd"/>
      <w:r w:rsidR="003872EA" w:rsidRPr="0035025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872EA" w:rsidRPr="0035025A" w:rsidRDefault="003872EA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35025A" w:rsidRDefault="00CB6D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  <w:r w:rsidRPr="00CB6D3E">
        <w:rPr>
          <w:rFonts w:ascii="Times New Roman" w:hAnsi="Times New Roman" w:cs="Times New Roman"/>
          <w:b/>
          <w:sz w:val="24"/>
          <w:szCs w:val="24"/>
        </w:rPr>
        <w:t>МУП г. Астрахани  «</w:t>
      </w:r>
      <w:proofErr w:type="spellStart"/>
      <w:r w:rsidRPr="00CB6D3E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Pr="00CB6D3E">
        <w:rPr>
          <w:rFonts w:ascii="Times New Roman" w:hAnsi="Times New Roman" w:cs="Times New Roman"/>
          <w:b/>
          <w:sz w:val="24"/>
          <w:szCs w:val="24"/>
        </w:rPr>
        <w:t>»</w:t>
      </w:r>
    </w:p>
    <w:p w:rsidR="005F2F3E" w:rsidRPr="0035025A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энергопринимающих устройств физических лиц с максимальной мощностью до 15 кВт</w:t>
      </w:r>
    </w:p>
    <w:p w:rsidR="007C5088" w:rsidRPr="0035025A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35025A" w:rsidRDefault="0035025A" w:rsidP="00A3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5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3502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EEC" w:rsidRPr="0035025A"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</w:t>
      </w:r>
      <w:r w:rsidR="00ED42E7" w:rsidRPr="0035025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33D8A" w:rsidRPr="0035025A">
        <w:rPr>
          <w:rFonts w:ascii="Times New Roman" w:hAnsi="Times New Roman" w:cs="Times New Roman"/>
          <w:sz w:val="24"/>
          <w:szCs w:val="24"/>
        </w:rPr>
        <w:t>заявитель</w:t>
      </w:r>
      <w:r w:rsidR="00ED42E7" w:rsidRPr="0035025A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35025A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996EEC" w:rsidRPr="0035025A" w:rsidRDefault="0035025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5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5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35025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35025A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3502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35025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</w:t>
      </w:r>
      <w:proofErr w:type="gramEnd"/>
      <w:r w:rsidR="006967D4" w:rsidRPr="0035025A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не более 500 метров в сельской местности.</w:t>
      </w:r>
    </w:p>
    <w:p w:rsidR="005B627E" w:rsidRPr="0035025A" w:rsidRDefault="00996EEC" w:rsidP="00A3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</w:t>
      </w:r>
      <w:r w:rsidR="00820746" w:rsidRPr="0035025A">
        <w:rPr>
          <w:rFonts w:ascii="Times New Roman" w:hAnsi="Times New Roman" w:cs="Times New Roman"/>
          <w:sz w:val="24"/>
          <w:szCs w:val="24"/>
        </w:rPr>
        <w:t>твенного регулирования тарифов.</w:t>
      </w:r>
    </w:p>
    <w:p w:rsidR="00B04094" w:rsidRPr="0035025A" w:rsidRDefault="0035025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8C2E25" w:rsidRPr="0035025A">
        <w:rPr>
          <w:rFonts w:ascii="Times New Roman" w:hAnsi="Times New Roman" w:cs="Times New Roman"/>
          <w:sz w:val="24"/>
          <w:szCs w:val="24"/>
        </w:rPr>
        <w:t xml:space="preserve"> </w:t>
      </w:r>
      <w:r w:rsidR="00880ED5" w:rsidRPr="00880ED5">
        <w:rPr>
          <w:rFonts w:ascii="Times New Roman" w:hAnsi="Times New Roman" w:cs="Times New Roman"/>
          <w:sz w:val="24"/>
          <w:szCs w:val="24"/>
        </w:rPr>
        <w:t>заявитель направляет заявку на технологическое присоединение в сетевую организацию</w:t>
      </w:r>
      <w:bookmarkStart w:id="0" w:name="_GoBack"/>
      <w:bookmarkEnd w:id="0"/>
      <w:r w:rsidR="00ED42E7" w:rsidRPr="0035025A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5025A" w:rsidRDefault="0035025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8C2E25" w:rsidRPr="00350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35025A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35025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35025A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="00195358" w:rsidRPr="0035025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35025A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8C2E25" w:rsidRPr="0035025A">
        <w:rPr>
          <w:rFonts w:ascii="Times New Roman" w:hAnsi="Times New Roman" w:cs="Times New Roman"/>
          <w:sz w:val="24"/>
          <w:szCs w:val="24"/>
        </w:rPr>
        <w:t>.</w:t>
      </w:r>
    </w:p>
    <w:p w:rsidR="00CB6D3E" w:rsidRDefault="0035025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350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35025A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3502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35025A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35025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CB6D3E" w:rsidRDefault="00CB6D3E" w:rsidP="00CB6D3E">
      <w:pPr>
        <w:tabs>
          <w:tab w:val="left" w:pos="14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3E3" w:rsidRPr="0035025A" w:rsidRDefault="00FC33E3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5025A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35025A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35025A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35025A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35025A">
        <w:rPr>
          <w:rFonts w:ascii="Times New Roman" w:hAnsi="Times New Roman" w:cs="Times New Roman"/>
          <w:sz w:val="24"/>
          <w:szCs w:val="24"/>
        </w:rPr>
        <w:t>;</w:t>
      </w:r>
    </w:p>
    <w:p w:rsidR="00195358" w:rsidRPr="0035025A" w:rsidRDefault="00195358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t>в иных случаях – 6 месяцев</w:t>
      </w:r>
      <w:r w:rsidR="004F68F4" w:rsidRPr="00350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35025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35025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33D8A" w:rsidRPr="00350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358" w:rsidRPr="0035025A" w:rsidRDefault="00A33D8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lastRenderedPageBreak/>
        <w:t>При несоблюдении всех вышеуказанных условий</w:t>
      </w:r>
      <w:r w:rsidR="00FC33E3" w:rsidRPr="0035025A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35025A">
        <w:rPr>
          <w:rFonts w:ascii="Times New Roman" w:hAnsi="Times New Roman" w:cs="Times New Roman"/>
          <w:sz w:val="24"/>
          <w:szCs w:val="24"/>
        </w:rPr>
        <w:t>1 год</w:t>
      </w:r>
      <w:r w:rsidR="004F68F4" w:rsidRPr="00350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35025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35025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5025A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653F9" w:rsidRDefault="0035025A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35025A" w:rsidRPr="0035025A" w:rsidRDefault="0035025A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2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215"/>
        <w:gridCol w:w="2129"/>
        <w:gridCol w:w="2835"/>
        <w:gridCol w:w="2261"/>
        <w:gridCol w:w="1764"/>
        <w:gridCol w:w="2610"/>
      </w:tblGrid>
      <w:tr w:rsidR="0035025A" w:rsidRPr="0035025A" w:rsidTr="00350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  <w:vAlign w:val="center"/>
          </w:tcPr>
          <w:p w:rsidR="00CA183B" w:rsidRPr="0035025A" w:rsidRDefault="00CA183B" w:rsidP="00350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35025A" w:rsidRDefault="00CA183B" w:rsidP="00350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A183B" w:rsidRPr="0035025A" w:rsidRDefault="00CA183B" w:rsidP="00350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35025A" w:rsidRDefault="00CA183B" w:rsidP="00350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A183B" w:rsidRPr="0035025A" w:rsidRDefault="00CA183B" w:rsidP="00350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35025A" w:rsidRDefault="00CA183B" w:rsidP="0035025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CA183B" w:rsidRPr="0035025A" w:rsidRDefault="00CA183B" w:rsidP="00350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35025A" w:rsidRPr="0035025A" w:rsidTr="0035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35025A" w:rsidRDefault="00CA183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35025A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35025A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35025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35025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  <w:r w:rsidR="0040345C" w:rsidRPr="00350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B4032" w:rsidRPr="0035025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64660" w:rsidRPr="0035025A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164660" w:rsidRPr="0035025A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164660" w:rsidRPr="0035025A" w:rsidRDefault="00164660" w:rsidP="006B53D5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CC1001">
              <w:rPr>
                <w:rFonts w:ascii="Times New Roman" w:hAnsi="Times New Roman" w:cs="Times New Roman"/>
                <w:i/>
              </w:rPr>
              <w:t xml:space="preserve">МУП </w:t>
            </w:r>
            <w:proofErr w:type="spellStart"/>
            <w:r w:rsidR="00CC1001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="00CC1001">
              <w:rPr>
                <w:rFonts w:ascii="Times New Roman" w:hAnsi="Times New Roman" w:cs="Times New Roman"/>
                <w:i/>
              </w:rPr>
              <w:t>.А</w:t>
            </w:r>
            <w:proofErr w:type="gramEnd"/>
            <w:r w:rsidR="00CC1001">
              <w:rPr>
                <w:rFonts w:ascii="Times New Roman" w:hAnsi="Times New Roman" w:cs="Times New Roman"/>
                <w:i/>
              </w:rPr>
              <w:t>страхани</w:t>
            </w:r>
            <w:proofErr w:type="spellEnd"/>
            <w:r w:rsidR="00CC1001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="00CC1001">
              <w:rPr>
                <w:rFonts w:ascii="Times New Roman" w:hAnsi="Times New Roman" w:cs="Times New Roman"/>
                <w:i/>
              </w:rPr>
              <w:t>Горэлектросеть</w:t>
            </w:r>
            <w:proofErr w:type="spellEnd"/>
            <w:r w:rsidR="00CC1001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35025A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B97FCB" w:rsidRDefault="00164660" w:rsidP="00A7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Пункты  8</w:t>
            </w:r>
            <w:r w:rsidR="00EF23AD" w:rsidRPr="0035025A">
              <w:rPr>
                <w:rFonts w:ascii="Times New Roman" w:hAnsi="Times New Roman" w:cs="Times New Roman"/>
              </w:rPr>
              <w:t>-</w:t>
            </w:r>
            <w:r w:rsidRPr="0035025A">
              <w:rPr>
                <w:rFonts w:ascii="Times New Roman" w:hAnsi="Times New Roman" w:cs="Times New Roman"/>
              </w:rPr>
              <w:t>10</w:t>
            </w:r>
            <w:r w:rsidR="00ED42E7" w:rsidRPr="0035025A">
              <w:rPr>
                <w:rFonts w:ascii="Times New Roman" w:hAnsi="Times New Roman" w:cs="Times New Roman"/>
              </w:rPr>
              <w:t>, 14</w:t>
            </w:r>
            <w:r w:rsidRPr="0035025A">
              <w:rPr>
                <w:rFonts w:ascii="Times New Roman" w:hAnsi="Times New Roman" w:cs="Times New Roman"/>
              </w:rPr>
              <w:t xml:space="preserve"> </w:t>
            </w:r>
            <w:r w:rsidR="006B53D5" w:rsidRPr="00B97FCB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="006B53D5" w:rsidRPr="00B97FC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6B53D5" w:rsidRPr="00B97FC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 (далее – Правила)</w:t>
            </w:r>
            <w:r w:rsidR="006967D4" w:rsidRPr="0035025A">
              <w:rPr>
                <w:rFonts w:ascii="Times New Roman" w:hAnsi="Times New Roman" w:cs="Times New Roman"/>
              </w:rPr>
              <w:t>.</w:t>
            </w:r>
          </w:p>
        </w:tc>
      </w:tr>
      <w:tr w:rsidR="0035025A" w:rsidRPr="0035025A" w:rsidTr="003502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40345C" w:rsidRPr="0035025A" w:rsidRDefault="0040345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35025A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40345C" w:rsidRPr="0035025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35025A" w:rsidRDefault="0040345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  <w:shd w:val="clear" w:color="auto" w:fill="auto"/>
          </w:tcPr>
          <w:p w:rsidR="0040345C" w:rsidRPr="0035025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35025A" w:rsidRDefault="0040345C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13" w:type="pct"/>
            <w:shd w:val="clear" w:color="auto" w:fill="auto"/>
          </w:tcPr>
          <w:p w:rsidR="0040345C" w:rsidRPr="0035025A" w:rsidRDefault="0040345C" w:rsidP="006B53D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35025A" w:rsidRPr="0035025A" w:rsidTr="0035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35025A" w:rsidRDefault="002C56E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присоединения к </w:t>
            </w:r>
            <w:r w:rsidRPr="0035025A">
              <w:rPr>
                <w:rFonts w:ascii="Times New Roman" w:hAnsi="Times New Roman" w:cs="Times New Roman"/>
              </w:rPr>
              <w:lastRenderedPageBreak/>
              <w:t>электрическим сетям</w:t>
            </w:r>
          </w:p>
        </w:tc>
        <w:tc>
          <w:tcPr>
            <w:tcW w:w="745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35025A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проекта договора об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35025A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направляется способом</w:t>
            </w:r>
            <w:r w:rsidRPr="0035025A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35025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сведений  (документов) 30 дней </w:t>
            </w:r>
            <w:proofErr w:type="gramStart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6B53D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</w:p>
        </w:tc>
      </w:tr>
      <w:tr w:rsidR="0035025A" w:rsidRPr="0035025A" w:rsidTr="003502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C56E2" w:rsidRPr="0035025A" w:rsidRDefault="002C56E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C56E2" w:rsidRPr="0035025A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35025A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  <w:shd w:val="clear" w:color="auto" w:fill="auto"/>
          </w:tcPr>
          <w:p w:rsidR="002C56E2" w:rsidRPr="0035025A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35025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13" w:type="pct"/>
            <w:shd w:val="clear" w:color="auto" w:fill="auto"/>
          </w:tcPr>
          <w:p w:rsidR="002C56E2" w:rsidRPr="0035025A" w:rsidRDefault="00B97FCB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 Правил</w:t>
            </w:r>
          </w:p>
        </w:tc>
      </w:tr>
      <w:tr w:rsidR="0035025A" w:rsidRPr="0035025A" w:rsidTr="0035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 </w:t>
            </w:r>
            <w:r w:rsidRPr="0035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</w:t>
            </w:r>
            <w:r w:rsidRPr="0035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35025A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</w:t>
            </w:r>
            <w:r w:rsidRPr="0035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35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получения от заявителя мотивированного требования о приведении проекта договора в </w:t>
            </w:r>
            <w:r w:rsidRPr="0035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с Правилами</w:t>
            </w:r>
            <w:proofErr w:type="gramEnd"/>
            <w:r w:rsidRPr="0035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</w:t>
            </w:r>
          </w:p>
        </w:tc>
      </w:tr>
      <w:tr w:rsidR="0035025A" w:rsidRPr="0035025A" w:rsidTr="003502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5025A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3" w:type="pct"/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35025A" w:rsidRPr="0035025A" w:rsidTr="0035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15, 17 Правил </w:t>
            </w:r>
          </w:p>
        </w:tc>
      </w:tr>
      <w:tr w:rsidR="0035025A" w:rsidRPr="0035025A" w:rsidTr="003502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5025A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15, 16.1, 18 Правил </w:t>
            </w:r>
          </w:p>
        </w:tc>
      </w:tr>
      <w:tr w:rsidR="0035025A" w:rsidRPr="0035025A" w:rsidTr="0035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5025A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25A" w:rsidRPr="0035025A" w:rsidTr="003502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5025A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</w:t>
            </w:r>
            <w:r w:rsidRPr="0035025A">
              <w:rPr>
                <w:rFonts w:ascii="Times New Roman" w:hAnsi="Times New Roman" w:cs="Times New Roman"/>
              </w:rPr>
              <w:lastRenderedPageBreak/>
              <w:t>выполнении технических условий с необходимым пакетом документов</w:t>
            </w:r>
          </w:p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</w:t>
            </w:r>
            <w:r w:rsidRPr="0035025A">
              <w:rPr>
                <w:rFonts w:ascii="Times New Roman" w:hAnsi="Times New Roman" w:cs="Times New Roman"/>
              </w:rPr>
              <w:lastRenderedPageBreak/>
              <w:t xml:space="preserve">технических условий 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После выполнения технических </w:t>
            </w:r>
            <w:r w:rsidRPr="0035025A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13" w:type="pct"/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Пункты 85, 86 Правил </w:t>
            </w:r>
          </w:p>
        </w:tc>
      </w:tr>
      <w:tr w:rsidR="0035025A" w:rsidRPr="0035025A" w:rsidTr="0035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35025A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02A89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A33D8A" w:rsidRPr="0035025A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35025A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Пункты 83-89 Правил </w:t>
            </w:r>
          </w:p>
        </w:tc>
      </w:tr>
      <w:tr w:rsidR="0035025A" w:rsidRPr="0035025A" w:rsidTr="003502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</w:t>
            </w:r>
            <w:r w:rsidRPr="0035025A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35025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02A89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A33D8A" w:rsidRPr="0035025A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35025A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13" w:type="pct"/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Пункты 89 Правил </w:t>
            </w:r>
          </w:p>
        </w:tc>
      </w:tr>
      <w:tr w:rsidR="0035025A" w:rsidRPr="0035025A" w:rsidTr="0035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5025A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02A89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A33D8A" w:rsidRPr="0035025A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35025A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B97FCB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FCB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B97FCB">
              <w:t xml:space="preserve"> </w:t>
            </w:r>
            <w:r w:rsidRPr="00B97FCB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B97FCB" w:rsidRPr="00B97FCB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постановлением Правительства РФ от 04.05.2012 № 442 (далее – Основы функционирования розничных рынков) </w:t>
            </w:r>
          </w:p>
        </w:tc>
      </w:tr>
      <w:tr w:rsidR="0035025A" w:rsidRPr="0035025A" w:rsidTr="003502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5025A"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13" w:type="pct"/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35025A" w:rsidRPr="0035025A" w:rsidTr="0035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35025A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5025A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B97FCB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88 Правил</w:t>
            </w:r>
          </w:p>
        </w:tc>
      </w:tr>
      <w:tr w:rsidR="0035025A" w:rsidRPr="0035025A" w:rsidTr="003502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Присоединение объектов заявителя к </w:t>
            </w:r>
            <w:r w:rsidRPr="0035025A">
              <w:rPr>
                <w:rFonts w:ascii="Times New Roman" w:hAnsi="Times New Roman" w:cs="Times New Roman"/>
              </w:rPr>
              <w:lastRenderedPageBreak/>
              <w:t>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35025A">
              <w:rPr>
                <w:rFonts w:ascii="Times New Roman" w:hAnsi="Times New Roman" w:cs="Times New Roman"/>
              </w:rPr>
              <w:t xml:space="preserve"> Фактическое присоединение объектов </w:t>
            </w:r>
            <w:r w:rsidRPr="0035025A">
              <w:rPr>
                <w:rFonts w:ascii="Times New Roman" w:hAnsi="Times New Roman" w:cs="Times New Roman"/>
              </w:rPr>
              <w:lastRenderedPageBreak/>
              <w:t>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5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договора</w:t>
            </w:r>
          </w:p>
        </w:tc>
        <w:tc>
          <w:tcPr>
            <w:tcW w:w="913" w:type="pct"/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Пункты 7, 18 Правил </w:t>
            </w:r>
          </w:p>
        </w:tc>
      </w:tr>
      <w:tr w:rsidR="0035025A" w:rsidRPr="0035025A" w:rsidTr="0035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35025A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5025A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B97FC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19 Правил </w:t>
            </w:r>
          </w:p>
        </w:tc>
      </w:tr>
      <w:tr w:rsidR="0035025A" w:rsidRPr="0035025A" w:rsidTr="003502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A33D8A" w:rsidRPr="0035025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CB6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35025A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35025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35025A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25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33D8A">
            <w:pPr>
              <w:autoSpaceDE w:val="0"/>
              <w:autoSpaceDN w:val="0"/>
              <w:adjustRightInd w:val="0"/>
              <w:outlineLvl w:val="0"/>
            </w:pPr>
            <w:r w:rsidRPr="0035025A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  <w:shd w:val="clear" w:color="auto" w:fill="auto"/>
          </w:tcPr>
          <w:p w:rsidR="00A33D8A" w:rsidRPr="0035025A" w:rsidRDefault="00A33D8A" w:rsidP="00B97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25A">
              <w:rPr>
                <w:rFonts w:ascii="Times New Roman" w:hAnsi="Times New Roman" w:cs="Times New Roman"/>
              </w:rPr>
              <w:t xml:space="preserve">Пункт 19 (1) Правил </w:t>
            </w:r>
          </w:p>
        </w:tc>
      </w:tr>
    </w:tbl>
    <w:p w:rsidR="00CA183B" w:rsidRPr="0035025A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CA183B" w:rsidRPr="0035025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89" w:rsidRDefault="00A02A89" w:rsidP="00DC7CA8">
      <w:pPr>
        <w:spacing w:after="0" w:line="240" w:lineRule="auto"/>
      </w:pPr>
      <w:r>
        <w:separator/>
      </w:r>
    </w:p>
  </w:endnote>
  <w:endnote w:type="continuationSeparator" w:id="0">
    <w:p w:rsidR="00A02A89" w:rsidRDefault="00A02A8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89" w:rsidRDefault="00A02A89" w:rsidP="00DC7CA8">
      <w:pPr>
        <w:spacing w:after="0" w:line="240" w:lineRule="auto"/>
      </w:pPr>
      <w:r>
        <w:separator/>
      </w:r>
    </w:p>
  </w:footnote>
  <w:footnote w:type="continuationSeparator" w:id="0">
    <w:p w:rsidR="00A02A89" w:rsidRDefault="00A02A89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206CD3"/>
    <w:rsid w:val="00212BE2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C610D"/>
    <w:rsid w:val="0032200A"/>
    <w:rsid w:val="0032230E"/>
    <w:rsid w:val="00326913"/>
    <w:rsid w:val="00347A15"/>
    <w:rsid w:val="0035025A"/>
    <w:rsid w:val="003872EA"/>
    <w:rsid w:val="003907F9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A4D60"/>
    <w:rsid w:val="004B75E4"/>
    <w:rsid w:val="004D2FC8"/>
    <w:rsid w:val="004F68F4"/>
    <w:rsid w:val="00505A8E"/>
    <w:rsid w:val="0051045A"/>
    <w:rsid w:val="0051352D"/>
    <w:rsid w:val="00524428"/>
    <w:rsid w:val="0052493B"/>
    <w:rsid w:val="00534E9A"/>
    <w:rsid w:val="00557796"/>
    <w:rsid w:val="00571E41"/>
    <w:rsid w:val="00584BD8"/>
    <w:rsid w:val="005B627E"/>
    <w:rsid w:val="005C22A7"/>
    <w:rsid w:val="005E5AAE"/>
    <w:rsid w:val="005F2F3E"/>
    <w:rsid w:val="00614532"/>
    <w:rsid w:val="00620C3D"/>
    <w:rsid w:val="00640439"/>
    <w:rsid w:val="00647500"/>
    <w:rsid w:val="0065173C"/>
    <w:rsid w:val="00656844"/>
    <w:rsid w:val="00664ED5"/>
    <w:rsid w:val="00666E7C"/>
    <w:rsid w:val="00675DBB"/>
    <w:rsid w:val="00677F5A"/>
    <w:rsid w:val="00690D12"/>
    <w:rsid w:val="006967D4"/>
    <w:rsid w:val="006A3ACA"/>
    <w:rsid w:val="006B53D5"/>
    <w:rsid w:val="006D2EDE"/>
    <w:rsid w:val="006F2514"/>
    <w:rsid w:val="006F446F"/>
    <w:rsid w:val="0070128B"/>
    <w:rsid w:val="00704C0E"/>
    <w:rsid w:val="00723430"/>
    <w:rsid w:val="00724218"/>
    <w:rsid w:val="00762B2B"/>
    <w:rsid w:val="00776C32"/>
    <w:rsid w:val="0078335E"/>
    <w:rsid w:val="007877ED"/>
    <w:rsid w:val="007919F1"/>
    <w:rsid w:val="007A2C8F"/>
    <w:rsid w:val="007C13BB"/>
    <w:rsid w:val="007C5088"/>
    <w:rsid w:val="007E41FA"/>
    <w:rsid w:val="00806C78"/>
    <w:rsid w:val="008117CC"/>
    <w:rsid w:val="00820746"/>
    <w:rsid w:val="00823FF3"/>
    <w:rsid w:val="00824E68"/>
    <w:rsid w:val="008254DA"/>
    <w:rsid w:val="0082713E"/>
    <w:rsid w:val="00863174"/>
    <w:rsid w:val="00880ED5"/>
    <w:rsid w:val="008C2E25"/>
    <w:rsid w:val="008C64E4"/>
    <w:rsid w:val="008D2E8D"/>
    <w:rsid w:val="008E16CB"/>
    <w:rsid w:val="008F2903"/>
    <w:rsid w:val="009001F4"/>
    <w:rsid w:val="00904E58"/>
    <w:rsid w:val="00924C9B"/>
    <w:rsid w:val="00996EEC"/>
    <w:rsid w:val="009C0268"/>
    <w:rsid w:val="009D7322"/>
    <w:rsid w:val="00A02A89"/>
    <w:rsid w:val="00A22C5F"/>
    <w:rsid w:val="00A33CD0"/>
    <w:rsid w:val="00A33D8A"/>
    <w:rsid w:val="00A44E14"/>
    <w:rsid w:val="00A474DD"/>
    <w:rsid w:val="00A61E75"/>
    <w:rsid w:val="00A705D8"/>
    <w:rsid w:val="00A7596B"/>
    <w:rsid w:val="00AE08E3"/>
    <w:rsid w:val="00AF67C0"/>
    <w:rsid w:val="00B04094"/>
    <w:rsid w:val="00B118E9"/>
    <w:rsid w:val="00B40D8E"/>
    <w:rsid w:val="00B564E5"/>
    <w:rsid w:val="00B8308D"/>
    <w:rsid w:val="00B84849"/>
    <w:rsid w:val="00B97FCB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2678D"/>
    <w:rsid w:val="00C379FF"/>
    <w:rsid w:val="00C458B0"/>
    <w:rsid w:val="00C514F8"/>
    <w:rsid w:val="00C74D96"/>
    <w:rsid w:val="00C75E65"/>
    <w:rsid w:val="00C800F1"/>
    <w:rsid w:val="00C955F1"/>
    <w:rsid w:val="00CA183B"/>
    <w:rsid w:val="00CA1E91"/>
    <w:rsid w:val="00CB6D3E"/>
    <w:rsid w:val="00CC1001"/>
    <w:rsid w:val="00CC1A0A"/>
    <w:rsid w:val="00CC211B"/>
    <w:rsid w:val="00CF1785"/>
    <w:rsid w:val="00D1019A"/>
    <w:rsid w:val="00D34055"/>
    <w:rsid w:val="00D47D80"/>
    <w:rsid w:val="00D5048C"/>
    <w:rsid w:val="00D50CC7"/>
    <w:rsid w:val="00D679FC"/>
    <w:rsid w:val="00D73C9D"/>
    <w:rsid w:val="00D855A7"/>
    <w:rsid w:val="00DC03DD"/>
    <w:rsid w:val="00DC7CA8"/>
    <w:rsid w:val="00DF7137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EF23AD"/>
    <w:rsid w:val="00F4184B"/>
    <w:rsid w:val="00F87578"/>
    <w:rsid w:val="00FC139B"/>
    <w:rsid w:val="00FC1E5A"/>
    <w:rsid w:val="00FC33E3"/>
    <w:rsid w:val="00FD032C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95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95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179E-D614-47D0-97D6-6D29C2D0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Гольцева О.Г.</cp:lastModifiedBy>
  <cp:revision>4</cp:revision>
  <cp:lastPrinted>2016-09-06T06:59:00Z</cp:lastPrinted>
  <dcterms:created xsi:type="dcterms:W3CDTF">2016-09-06T06:59:00Z</dcterms:created>
  <dcterms:modified xsi:type="dcterms:W3CDTF">2016-09-06T11:19:00Z</dcterms:modified>
</cp:coreProperties>
</file>